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63FC" w14:textId="77777777" w:rsidR="00851303" w:rsidRPr="007C5F1F" w:rsidRDefault="00851303" w:rsidP="00851303">
      <w:pPr>
        <w:jc w:val="center"/>
        <w:rPr>
          <w:rFonts w:asciiTheme="majorEastAsia" w:eastAsiaTheme="majorEastAsia" w:hAnsiTheme="majorEastAsia" w:cstheme="majorHAnsi"/>
          <w:b/>
          <w:sz w:val="22"/>
          <w:szCs w:val="22"/>
        </w:rPr>
      </w:pPr>
      <w:r w:rsidRPr="007C5F1F">
        <w:rPr>
          <w:rFonts w:asciiTheme="majorEastAsia" w:eastAsiaTheme="majorEastAsia" w:hAnsiTheme="majorEastAsia" w:cstheme="majorHAnsi" w:hint="eastAsia"/>
          <w:b/>
          <w:sz w:val="22"/>
          <w:szCs w:val="22"/>
        </w:rPr>
        <w:t>ヒトゲノム・遺伝子解析研究に関する倫理指針にもとづく「情報公開文書」</w:t>
      </w:r>
    </w:p>
    <w:p w14:paraId="7AA4997A" w14:textId="77777777" w:rsidR="00851303" w:rsidRPr="007C5F1F" w:rsidRDefault="00851303" w:rsidP="00851303">
      <w:pPr>
        <w:widowControl/>
        <w:jc w:val="left"/>
        <w:rPr>
          <w:rFonts w:asciiTheme="majorEastAsia" w:eastAsiaTheme="majorEastAsia" w:hAnsiTheme="majorEastAsia" w:cstheme="majorHAnsi"/>
          <w:b/>
          <w:bCs/>
          <w:color w:val="000000" w:themeColor="text1"/>
          <w:sz w:val="22"/>
          <w:szCs w:val="22"/>
          <w:u w:val="single"/>
        </w:rPr>
      </w:pPr>
    </w:p>
    <w:p w14:paraId="17A0E2D8" w14:textId="2E62F132" w:rsidR="00851303" w:rsidRPr="007C5F1F" w:rsidRDefault="00851303" w:rsidP="00851303">
      <w:pPr>
        <w:widowControl/>
        <w:jc w:val="left"/>
        <w:rPr>
          <w:rFonts w:asciiTheme="majorEastAsia" w:eastAsiaTheme="majorEastAsia" w:hAnsiTheme="majorEastAsia" w:cstheme="majorHAnsi"/>
          <w:bCs/>
          <w:color w:val="000000" w:themeColor="text1"/>
          <w:sz w:val="22"/>
          <w:szCs w:val="22"/>
        </w:rPr>
      </w:pPr>
      <w:r w:rsidRPr="007C5F1F">
        <w:rPr>
          <w:rFonts w:asciiTheme="majorEastAsia" w:eastAsiaTheme="majorEastAsia" w:hAnsiTheme="majorEastAsia" w:cstheme="majorHAnsi" w:hint="eastAsia"/>
          <w:b/>
          <w:bCs/>
          <w:color w:val="000000" w:themeColor="text1"/>
          <w:sz w:val="22"/>
          <w:szCs w:val="22"/>
          <w:u w:val="single"/>
        </w:rPr>
        <w:t>研究の名称</w:t>
      </w:r>
      <w:r w:rsidRPr="007C5F1F">
        <w:rPr>
          <w:rFonts w:asciiTheme="majorEastAsia" w:eastAsiaTheme="majorEastAsia" w:hAnsiTheme="majorEastAsia" w:cstheme="majorHAnsi" w:hint="eastAsia"/>
          <w:b/>
          <w:bCs/>
          <w:color w:val="000000" w:themeColor="text1"/>
          <w:sz w:val="22"/>
          <w:szCs w:val="22"/>
        </w:rPr>
        <w:t xml:space="preserve">　</w:t>
      </w:r>
      <w:r w:rsidRPr="007C5F1F">
        <w:rPr>
          <w:rFonts w:asciiTheme="majorEastAsia" w:eastAsiaTheme="majorEastAsia" w:hAnsiTheme="majorEastAsia" w:cstheme="majorHAnsi" w:hint="eastAsia"/>
          <w:bCs/>
          <w:color w:val="000000" w:themeColor="text1"/>
          <w:sz w:val="22"/>
          <w:szCs w:val="22"/>
        </w:rPr>
        <w:t xml:space="preserve">　</w:t>
      </w:r>
      <w:r w:rsidR="000A2612" w:rsidRPr="000A2612">
        <w:rPr>
          <w:rFonts w:asciiTheme="majorEastAsia" w:eastAsiaTheme="majorEastAsia" w:hAnsiTheme="majorEastAsia" w:cstheme="majorHAnsi" w:hint="eastAsia"/>
          <w:bCs/>
          <w:color w:val="000000" w:themeColor="text1"/>
          <w:sz w:val="22"/>
          <w:szCs w:val="22"/>
        </w:rPr>
        <w:t>脂質異常症に関連する原因遺伝子の評価と解明（リポ蛋白代謝に関連する遺伝子変異の同定）</w:t>
      </w:r>
    </w:p>
    <w:p w14:paraId="122B4653" w14:textId="77777777" w:rsidR="00851303" w:rsidRPr="007C5F1F" w:rsidRDefault="00851303" w:rsidP="00851303">
      <w:pPr>
        <w:widowControl/>
        <w:jc w:val="left"/>
        <w:rPr>
          <w:rFonts w:asciiTheme="majorEastAsia" w:eastAsiaTheme="majorEastAsia" w:hAnsiTheme="majorEastAsia" w:cstheme="majorHAnsi"/>
          <w:color w:val="000000" w:themeColor="text1"/>
          <w:sz w:val="22"/>
          <w:szCs w:val="22"/>
        </w:rPr>
      </w:pPr>
    </w:p>
    <w:p w14:paraId="21358711" w14:textId="77777777" w:rsidR="00851303" w:rsidRPr="007C5F1F" w:rsidRDefault="00851303" w:rsidP="00851303">
      <w:pPr>
        <w:widowControl/>
        <w:jc w:val="left"/>
        <w:rPr>
          <w:rFonts w:asciiTheme="majorEastAsia" w:eastAsiaTheme="majorEastAsia" w:hAnsiTheme="majorEastAsia" w:cstheme="majorHAnsi"/>
          <w:b/>
          <w:color w:val="000000" w:themeColor="text1"/>
          <w:sz w:val="22"/>
          <w:szCs w:val="22"/>
          <w:u w:val="single"/>
        </w:rPr>
      </w:pPr>
      <w:r w:rsidRPr="007C5F1F">
        <w:rPr>
          <w:rFonts w:asciiTheme="majorEastAsia" w:eastAsiaTheme="majorEastAsia" w:hAnsiTheme="majorEastAsia" w:cstheme="majorHAnsi" w:hint="eastAsia"/>
          <w:b/>
          <w:color w:val="000000" w:themeColor="text1"/>
          <w:sz w:val="22"/>
          <w:szCs w:val="22"/>
          <w:u w:val="single"/>
        </w:rPr>
        <w:t>研究の目的</w:t>
      </w:r>
    </w:p>
    <w:p w14:paraId="1D8B5166" w14:textId="0DABD10A" w:rsidR="00851303" w:rsidRPr="007C5F1F" w:rsidRDefault="000A2612" w:rsidP="00851303">
      <w:pPr>
        <w:spacing w:line="320" w:lineRule="exact"/>
        <w:ind w:firstLineChars="100" w:firstLine="220"/>
        <w:rPr>
          <w:rFonts w:asciiTheme="majorEastAsia" w:eastAsiaTheme="majorEastAsia" w:hAnsiTheme="majorEastAsia" w:cstheme="majorHAnsi"/>
          <w:b/>
          <w:color w:val="000000" w:themeColor="text1"/>
          <w:sz w:val="22"/>
          <w:szCs w:val="22"/>
        </w:rPr>
      </w:pPr>
      <w:r w:rsidRPr="000A2612">
        <w:rPr>
          <w:rFonts w:asciiTheme="majorEastAsia" w:eastAsiaTheme="majorEastAsia" w:hAnsiTheme="majorEastAsia" w:hint="eastAsia"/>
          <w:sz w:val="22"/>
          <w:szCs w:val="22"/>
        </w:rPr>
        <w:t>家族性に脂質代謝異常をきたしている症例に対し、病因を明らかにして正確な診断を下し、適切な治療法を選択するためにリポ蛋白代謝関連遺伝子の変異部位を同定すること、さらに変異により生じる蛋白の構造的あるいは機能的異常を検討することにより家族性血清脂質異常症の病因・病態を明らかにし、標的分子に対する新しい治療法の開発へと発展させ社会に貢献することを目的とする。</w:t>
      </w:r>
    </w:p>
    <w:p w14:paraId="04BE6EB4" w14:textId="77777777" w:rsidR="00851303" w:rsidRPr="007C5F1F" w:rsidRDefault="00851303" w:rsidP="00851303">
      <w:pPr>
        <w:widowControl/>
        <w:jc w:val="left"/>
        <w:rPr>
          <w:rFonts w:asciiTheme="majorEastAsia" w:eastAsiaTheme="majorEastAsia" w:hAnsiTheme="majorEastAsia" w:cstheme="majorHAnsi"/>
          <w:b/>
          <w:color w:val="000000" w:themeColor="text1"/>
          <w:sz w:val="22"/>
          <w:szCs w:val="22"/>
        </w:rPr>
      </w:pPr>
    </w:p>
    <w:p w14:paraId="18A9AF28" w14:textId="2C674A84" w:rsidR="00851303" w:rsidRPr="007C5F1F" w:rsidRDefault="00851303" w:rsidP="00851303">
      <w:pPr>
        <w:widowControl/>
        <w:jc w:val="left"/>
        <w:rPr>
          <w:rFonts w:asciiTheme="majorEastAsia" w:eastAsiaTheme="majorEastAsia" w:hAnsiTheme="majorEastAsia"/>
          <w:strike/>
          <w:color w:val="000000"/>
          <w:sz w:val="22"/>
          <w:szCs w:val="22"/>
        </w:rPr>
      </w:pPr>
      <w:r w:rsidRPr="007C5F1F">
        <w:rPr>
          <w:rFonts w:asciiTheme="majorEastAsia" w:eastAsiaTheme="majorEastAsia" w:hAnsiTheme="majorEastAsia" w:cstheme="majorHAnsi" w:hint="eastAsia"/>
          <w:b/>
          <w:color w:val="000000" w:themeColor="text1"/>
          <w:sz w:val="22"/>
          <w:szCs w:val="22"/>
          <w:u w:val="single"/>
        </w:rPr>
        <w:t>研究期間</w:t>
      </w:r>
      <w:r w:rsidRPr="007C5F1F">
        <w:rPr>
          <w:rFonts w:asciiTheme="majorEastAsia" w:eastAsiaTheme="majorEastAsia" w:hAnsiTheme="majorEastAsia" w:cstheme="majorHAnsi" w:hint="eastAsia"/>
          <w:b/>
          <w:color w:val="000000" w:themeColor="text1"/>
          <w:sz w:val="22"/>
          <w:szCs w:val="22"/>
        </w:rPr>
        <w:t xml:space="preserve">　　</w:t>
      </w:r>
      <w:r w:rsidRPr="007C5F1F">
        <w:rPr>
          <w:rFonts w:asciiTheme="majorEastAsia" w:eastAsiaTheme="majorEastAsia" w:hAnsiTheme="majorEastAsia" w:hint="eastAsia"/>
          <w:color w:val="000000"/>
          <w:sz w:val="22"/>
          <w:szCs w:val="22"/>
        </w:rPr>
        <w:t>承認日</w:t>
      </w:r>
      <w:r w:rsidR="000A2612">
        <w:rPr>
          <w:rFonts w:asciiTheme="majorEastAsia" w:eastAsiaTheme="majorEastAsia" w:hAnsiTheme="majorEastAsia" w:hint="eastAsia"/>
          <w:color w:val="000000"/>
          <w:sz w:val="22"/>
          <w:szCs w:val="22"/>
        </w:rPr>
        <w:t>～令和5年3月31日</w:t>
      </w:r>
    </w:p>
    <w:p w14:paraId="40B15B1C" w14:textId="77777777" w:rsidR="00851303" w:rsidRPr="007C5F1F" w:rsidRDefault="00851303" w:rsidP="00851303">
      <w:pPr>
        <w:widowControl/>
        <w:jc w:val="left"/>
        <w:rPr>
          <w:rFonts w:asciiTheme="majorEastAsia" w:eastAsiaTheme="majorEastAsia" w:hAnsiTheme="majorEastAsia" w:cstheme="majorHAnsi"/>
          <w:b/>
          <w:color w:val="000000" w:themeColor="text1"/>
          <w:sz w:val="22"/>
          <w:szCs w:val="22"/>
        </w:rPr>
      </w:pPr>
    </w:p>
    <w:p w14:paraId="6F01293F" w14:textId="77777777" w:rsidR="00851303" w:rsidRPr="007C5F1F" w:rsidRDefault="00851303" w:rsidP="00851303">
      <w:pPr>
        <w:widowControl/>
        <w:jc w:val="left"/>
        <w:rPr>
          <w:rFonts w:asciiTheme="majorEastAsia" w:eastAsiaTheme="majorEastAsia" w:hAnsiTheme="majorEastAsia" w:cstheme="majorHAnsi"/>
          <w:b/>
          <w:color w:val="000000" w:themeColor="text1"/>
          <w:sz w:val="22"/>
          <w:szCs w:val="22"/>
          <w:u w:val="single"/>
        </w:rPr>
      </w:pPr>
      <w:r w:rsidRPr="007C5F1F">
        <w:rPr>
          <w:rFonts w:asciiTheme="majorEastAsia" w:eastAsiaTheme="majorEastAsia" w:hAnsiTheme="majorEastAsia" w:cstheme="majorHAnsi" w:hint="eastAsia"/>
          <w:b/>
          <w:color w:val="000000" w:themeColor="text1"/>
          <w:sz w:val="22"/>
          <w:szCs w:val="22"/>
          <w:u w:val="single"/>
        </w:rPr>
        <w:t>提供する試料・情報</w:t>
      </w:r>
    </w:p>
    <w:p w14:paraId="1A983B31" w14:textId="7B8282F3" w:rsidR="00851303" w:rsidRPr="007C5F1F" w:rsidRDefault="00851303" w:rsidP="00851303">
      <w:pPr>
        <w:widowControl/>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末梢血からの抽出DNA、検査データ、診療記録</w:t>
      </w:r>
    </w:p>
    <w:p w14:paraId="5D239074" w14:textId="77777777" w:rsidR="00851303" w:rsidRPr="007C5F1F" w:rsidRDefault="00851303" w:rsidP="00851303">
      <w:pPr>
        <w:widowControl/>
        <w:tabs>
          <w:tab w:val="left" w:pos="3411"/>
        </w:tabs>
        <w:jc w:val="left"/>
        <w:rPr>
          <w:rFonts w:asciiTheme="majorEastAsia" w:eastAsiaTheme="majorEastAsia" w:hAnsiTheme="majorEastAsia" w:cstheme="majorHAnsi"/>
          <w:b/>
          <w:color w:val="000000" w:themeColor="text1"/>
          <w:sz w:val="22"/>
          <w:szCs w:val="22"/>
          <w:u w:val="single"/>
        </w:rPr>
      </w:pPr>
    </w:p>
    <w:p w14:paraId="3869A12F" w14:textId="77777777" w:rsidR="00851303" w:rsidRPr="007C5F1F" w:rsidRDefault="00851303" w:rsidP="00851303">
      <w:pPr>
        <w:widowControl/>
        <w:tabs>
          <w:tab w:val="left" w:pos="3411"/>
        </w:tabs>
        <w:jc w:val="left"/>
        <w:rPr>
          <w:rFonts w:asciiTheme="majorEastAsia" w:eastAsiaTheme="majorEastAsia" w:hAnsiTheme="majorEastAsia" w:cstheme="majorHAnsi"/>
          <w:b/>
          <w:color w:val="000000" w:themeColor="text1"/>
          <w:sz w:val="22"/>
          <w:szCs w:val="22"/>
          <w:u w:val="single"/>
        </w:rPr>
      </w:pPr>
      <w:r w:rsidRPr="007C5F1F">
        <w:rPr>
          <w:rFonts w:asciiTheme="majorEastAsia" w:eastAsiaTheme="majorEastAsia" w:hAnsiTheme="majorEastAsia" w:cstheme="majorHAnsi" w:hint="eastAsia"/>
          <w:b/>
          <w:color w:val="000000" w:themeColor="text1"/>
          <w:sz w:val="22"/>
          <w:szCs w:val="22"/>
          <w:u w:val="single"/>
        </w:rPr>
        <w:t>利用する者の範囲</w:t>
      </w:r>
      <w:r w:rsidRPr="007C5F1F">
        <w:rPr>
          <w:rFonts w:asciiTheme="majorEastAsia" w:eastAsiaTheme="majorEastAsia" w:hAnsiTheme="majorEastAsia" w:cstheme="majorHAnsi"/>
          <w:b/>
          <w:color w:val="000000" w:themeColor="text1"/>
          <w:sz w:val="22"/>
          <w:szCs w:val="22"/>
        </w:rPr>
        <w:tab/>
      </w:r>
    </w:p>
    <w:p w14:paraId="47596942" w14:textId="77777777" w:rsidR="00851303" w:rsidRPr="007C5F1F" w:rsidRDefault="00851303" w:rsidP="00851303">
      <w:pPr>
        <w:widowControl/>
        <w:tabs>
          <w:tab w:val="left" w:pos="245"/>
          <w:tab w:val="left" w:pos="3411"/>
        </w:tabs>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国立大学法人　大阪大学</w:t>
      </w:r>
    </w:p>
    <w:p w14:paraId="4C27D301" w14:textId="049C302C" w:rsidR="00851303" w:rsidRPr="007C5F1F" w:rsidRDefault="000A2612" w:rsidP="00851303">
      <w:pPr>
        <w:widowControl/>
        <w:ind w:firstLineChars="100" w:firstLine="220"/>
        <w:jc w:val="left"/>
        <w:rPr>
          <w:rFonts w:asciiTheme="majorEastAsia" w:eastAsiaTheme="majorEastAsia" w:hAnsiTheme="majorEastAsia" w:cstheme="majorHAnsi"/>
          <w:color w:val="000000" w:themeColor="text1"/>
          <w:sz w:val="22"/>
          <w:szCs w:val="22"/>
        </w:rPr>
      </w:pPr>
      <w:r>
        <w:rPr>
          <w:rFonts w:asciiTheme="majorEastAsia" w:eastAsiaTheme="majorEastAsia" w:hAnsiTheme="majorEastAsia" w:cstheme="majorHAnsi" w:hint="eastAsia"/>
          <w:color w:val="000000" w:themeColor="text1"/>
          <w:sz w:val="22"/>
          <w:szCs w:val="22"/>
        </w:rPr>
        <w:t>小関正博</w:t>
      </w:r>
      <w:r w:rsidR="00905345">
        <w:rPr>
          <w:rFonts w:asciiTheme="majorEastAsia" w:eastAsiaTheme="majorEastAsia" w:hAnsiTheme="majorEastAsia" w:cstheme="majorHAnsi" w:hint="eastAsia"/>
          <w:color w:val="000000" w:themeColor="text1"/>
          <w:sz w:val="22"/>
          <w:szCs w:val="22"/>
        </w:rPr>
        <w:t xml:space="preserve">　　　　　　　</w:t>
      </w:r>
      <w:r w:rsidR="00851303" w:rsidRPr="007C5F1F">
        <w:rPr>
          <w:rFonts w:asciiTheme="majorEastAsia" w:eastAsiaTheme="majorEastAsia" w:hAnsiTheme="majorEastAsia" w:cstheme="majorHAnsi" w:hint="eastAsia"/>
          <w:color w:val="000000" w:themeColor="text1"/>
          <w:sz w:val="22"/>
          <w:szCs w:val="22"/>
        </w:rPr>
        <w:t>および、　　ホームページで公表されている共同研究機関</w:t>
      </w:r>
    </w:p>
    <w:p w14:paraId="2ED6B8E3" w14:textId="77777777" w:rsidR="00851303" w:rsidRPr="007C5F1F" w:rsidRDefault="00851303" w:rsidP="00851303">
      <w:pPr>
        <w:widowControl/>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URL：</w:t>
      </w:r>
      <w:r w:rsidRPr="007C5F1F">
        <w:rPr>
          <w:rFonts w:asciiTheme="majorEastAsia" w:eastAsiaTheme="majorEastAsia" w:hAnsiTheme="majorEastAsia" w:cstheme="majorHAnsi"/>
          <w:color w:val="000000" w:themeColor="text1"/>
          <w:sz w:val="22"/>
          <w:szCs w:val="22"/>
        </w:rPr>
        <w:t>http://www.cardiology.med.osaka-u.ac.jp/?post_type=clinical</w:t>
      </w:r>
    </w:p>
    <w:p w14:paraId="7E7FA90A" w14:textId="77777777" w:rsidR="00851303" w:rsidRPr="007C5F1F" w:rsidRDefault="00851303" w:rsidP="00851303">
      <w:pPr>
        <w:rPr>
          <w:rFonts w:asciiTheme="majorEastAsia" w:eastAsiaTheme="majorEastAsia" w:hAnsiTheme="majorEastAsia"/>
          <w:b/>
          <w:sz w:val="22"/>
          <w:szCs w:val="22"/>
          <w:u w:val="single"/>
        </w:rPr>
      </w:pPr>
    </w:p>
    <w:p w14:paraId="0284D6E7" w14:textId="77777777" w:rsidR="00851303" w:rsidRPr="007C5F1F" w:rsidRDefault="00851303" w:rsidP="00851303">
      <w:pPr>
        <w:rPr>
          <w:rFonts w:asciiTheme="majorEastAsia" w:eastAsiaTheme="majorEastAsia" w:hAnsiTheme="majorEastAsia"/>
          <w:b/>
          <w:sz w:val="22"/>
          <w:szCs w:val="22"/>
          <w:u w:val="single"/>
        </w:rPr>
      </w:pPr>
      <w:r w:rsidRPr="007C5F1F">
        <w:rPr>
          <w:rFonts w:asciiTheme="majorEastAsia" w:eastAsiaTheme="majorEastAsia" w:hAnsiTheme="majorEastAsia" w:hint="eastAsia"/>
          <w:b/>
          <w:sz w:val="22"/>
          <w:szCs w:val="22"/>
          <w:u w:val="single"/>
        </w:rPr>
        <w:t>試料・情報の管理について責任を有する者の氏名又は名称</w:t>
      </w:r>
    </w:p>
    <w:p w14:paraId="3D350F8B" w14:textId="798B0CB2" w:rsidR="00851303" w:rsidRPr="007C5F1F" w:rsidRDefault="00851303" w:rsidP="00851303">
      <w:pPr>
        <w:widowControl/>
        <w:tabs>
          <w:tab w:val="left" w:pos="3411"/>
        </w:tabs>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国立大学法人　大阪大学</w:t>
      </w:r>
      <w:r w:rsidR="00905345">
        <w:rPr>
          <w:rFonts w:asciiTheme="majorEastAsia" w:eastAsiaTheme="majorEastAsia" w:hAnsiTheme="majorEastAsia" w:cstheme="majorHAnsi" w:hint="eastAsia"/>
          <w:color w:val="000000" w:themeColor="text1"/>
          <w:sz w:val="22"/>
          <w:szCs w:val="22"/>
        </w:rPr>
        <w:t xml:space="preserve">　</w:t>
      </w:r>
      <w:r w:rsidR="000A2612">
        <w:rPr>
          <w:rFonts w:asciiTheme="majorEastAsia" w:eastAsiaTheme="majorEastAsia" w:hAnsiTheme="majorEastAsia" w:cstheme="majorHAnsi" w:hint="eastAsia"/>
          <w:color w:val="000000" w:themeColor="text1"/>
          <w:sz w:val="22"/>
          <w:szCs w:val="22"/>
        </w:rPr>
        <w:t>小関正博</w:t>
      </w:r>
      <w:r w:rsidRPr="007C5F1F">
        <w:rPr>
          <w:rFonts w:asciiTheme="majorEastAsia" w:eastAsiaTheme="majorEastAsia" w:hAnsiTheme="majorEastAsia" w:cstheme="majorHAnsi"/>
          <w:color w:val="000000" w:themeColor="text1"/>
          <w:sz w:val="22"/>
          <w:szCs w:val="22"/>
        </w:rPr>
        <w:t xml:space="preserve">　</w:t>
      </w:r>
    </w:p>
    <w:p w14:paraId="37A2271C" w14:textId="77777777" w:rsidR="00851303" w:rsidRPr="007C5F1F" w:rsidRDefault="00851303" w:rsidP="00851303">
      <w:pPr>
        <w:widowControl/>
        <w:tabs>
          <w:tab w:val="left" w:pos="1134"/>
          <w:tab w:val="left" w:pos="3411"/>
        </w:tabs>
        <w:jc w:val="left"/>
        <w:rPr>
          <w:rFonts w:asciiTheme="majorEastAsia" w:eastAsiaTheme="majorEastAsia" w:hAnsiTheme="majorEastAsia" w:cstheme="majorHAnsi"/>
          <w:color w:val="FF0000"/>
          <w:sz w:val="22"/>
          <w:szCs w:val="22"/>
        </w:rPr>
      </w:pPr>
      <w:r w:rsidRPr="007C5F1F">
        <w:rPr>
          <w:rFonts w:asciiTheme="majorEastAsia" w:eastAsiaTheme="majorEastAsia" w:hAnsiTheme="majorEastAsia" w:cstheme="majorHAnsi"/>
          <w:color w:val="FF0000"/>
          <w:sz w:val="22"/>
          <w:szCs w:val="22"/>
        </w:rPr>
        <w:tab/>
      </w:r>
    </w:p>
    <w:p w14:paraId="62C31EF5" w14:textId="77777777" w:rsidR="00851303" w:rsidRPr="007C5F1F" w:rsidRDefault="001C7191" w:rsidP="00851303">
      <w:pPr>
        <w:rPr>
          <w:rFonts w:asciiTheme="majorEastAsia" w:eastAsiaTheme="majorEastAsia" w:hAnsiTheme="majorEastAsia"/>
          <w:b/>
          <w:sz w:val="22"/>
          <w:szCs w:val="22"/>
          <w:u w:val="single"/>
        </w:rPr>
      </w:pPr>
      <w:r w:rsidRPr="007C5F1F">
        <w:rPr>
          <w:rFonts w:asciiTheme="majorEastAsia" w:eastAsiaTheme="majorEastAsia" w:hAnsiTheme="majorEastAsia" w:hint="eastAsia"/>
          <w:b/>
          <w:sz w:val="22"/>
          <w:szCs w:val="22"/>
          <w:u w:val="single"/>
        </w:rPr>
        <w:t>提</w:t>
      </w:r>
      <w:r w:rsidR="00851303" w:rsidRPr="007C5F1F">
        <w:rPr>
          <w:rFonts w:asciiTheme="majorEastAsia" w:eastAsiaTheme="majorEastAsia" w:hAnsiTheme="majorEastAsia" w:hint="eastAsia"/>
          <w:b/>
          <w:sz w:val="22"/>
          <w:szCs w:val="22"/>
          <w:u w:val="single"/>
        </w:rPr>
        <w:t>供者が識</w:t>
      </w:r>
      <w:r w:rsidRPr="007C5F1F">
        <w:rPr>
          <w:rFonts w:asciiTheme="majorEastAsia" w:eastAsiaTheme="majorEastAsia" w:hAnsiTheme="majorEastAsia" w:hint="eastAsia"/>
          <w:b/>
          <w:sz w:val="22"/>
          <w:szCs w:val="22"/>
          <w:u w:val="single"/>
        </w:rPr>
        <w:t>別される試料・情報の利用又は他の研究を行う機関への提供</w:t>
      </w:r>
      <w:r w:rsidR="00851303" w:rsidRPr="007C5F1F">
        <w:rPr>
          <w:rFonts w:asciiTheme="majorEastAsia" w:eastAsiaTheme="majorEastAsia" w:hAnsiTheme="majorEastAsia" w:hint="eastAsia"/>
          <w:b/>
          <w:sz w:val="22"/>
          <w:szCs w:val="22"/>
          <w:u w:val="single"/>
        </w:rPr>
        <w:t>停止を希望される場合</w:t>
      </w:r>
    </w:p>
    <w:p w14:paraId="72878946" w14:textId="77777777" w:rsidR="00851303" w:rsidRPr="007C5F1F" w:rsidRDefault="00851303" w:rsidP="00851303">
      <w:pPr>
        <w:ind w:left="210"/>
        <w:rPr>
          <w:rFonts w:asciiTheme="majorEastAsia" w:eastAsiaTheme="majorEastAsia" w:hAnsiTheme="majorEastAsia"/>
          <w:sz w:val="22"/>
          <w:szCs w:val="22"/>
        </w:rPr>
      </w:pPr>
      <w:r w:rsidRPr="007C5F1F">
        <w:rPr>
          <w:rFonts w:asciiTheme="majorEastAsia" w:eastAsiaTheme="majorEastAsia" w:hAnsiTheme="majorEastAsia" w:hint="eastAsia"/>
          <w:sz w:val="22"/>
          <w:szCs w:val="22"/>
        </w:rPr>
        <w:t>提供者又は代諾者等よりご連絡いただいた場合、その提供者に係る</w:t>
      </w:r>
      <w:r w:rsidRPr="007C5F1F">
        <w:rPr>
          <w:rFonts w:asciiTheme="majorEastAsia" w:eastAsiaTheme="majorEastAsia" w:hAnsiTheme="majorEastAsia"/>
          <w:sz w:val="22"/>
          <w:szCs w:val="22"/>
        </w:rPr>
        <w:t>試料等及び研究結果</w:t>
      </w:r>
      <w:r w:rsidRPr="007C5F1F">
        <w:rPr>
          <w:rFonts w:asciiTheme="majorEastAsia" w:eastAsiaTheme="majorEastAsia" w:hAnsiTheme="majorEastAsia" w:hint="eastAsia"/>
          <w:sz w:val="22"/>
          <w:szCs w:val="22"/>
        </w:rPr>
        <w:t>は</w:t>
      </w:r>
      <w:r w:rsidRPr="007C5F1F">
        <w:rPr>
          <w:rFonts w:asciiTheme="majorEastAsia" w:eastAsiaTheme="majorEastAsia" w:hAnsiTheme="majorEastAsia"/>
          <w:sz w:val="22"/>
          <w:szCs w:val="22"/>
        </w:rPr>
        <w:t>廃棄</w:t>
      </w:r>
      <w:r w:rsidRPr="007C5F1F">
        <w:rPr>
          <w:rFonts w:asciiTheme="majorEastAsia" w:eastAsiaTheme="majorEastAsia" w:hAnsiTheme="majorEastAsia" w:hint="eastAsia"/>
          <w:sz w:val="22"/>
          <w:szCs w:val="22"/>
        </w:rPr>
        <w:t>、サンプル試料は医療廃棄物として適切に破棄します。紙媒体はシュレッダーで粉砕して破棄し、電子情報は完全に破棄します。</w:t>
      </w:r>
    </w:p>
    <w:p w14:paraId="54AA2E53" w14:textId="77777777" w:rsidR="00851303" w:rsidRPr="007C5F1F" w:rsidRDefault="00851303" w:rsidP="00851303">
      <w:pPr>
        <w:rPr>
          <w:rFonts w:asciiTheme="majorEastAsia" w:eastAsiaTheme="majorEastAsia" w:hAnsiTheme="majorEastAsia"/>
          <w:color w:val="FF0000"/>
          <w:sz w:val="22"/>
          <w:szCs w:val="22"/>
        </w:rPr>
      </w:pPr>
    </w:p>
    <w:p w14:paraId="1FC01593" w14:textId="77777777" w:rsidR="00851303" w:rsidRPr="007C5F1F" w:rsidRDefault="00851303" w:rsidP="00851303">
      <w:pPr>
        <w:rPr>
          <w:rFonts w:asciiTheme="majorEastAsia" w:eastAsiaTheme="majorEastAsia" w:hAnsiTheme="majorEastAsia"/>
          <w:b/>
          <w:sz w:val="22"/>
          <w:szCs w:val="22"/>
          <w:u w:val="single"/>
        </w:rPr>
      </w:pPr>
      <w:r w:rsidRPr="007C5F1F">
        <w:rPr>
          <w:rFonts w:asciiTheme="majorEastAsia" w:eastAsiaTheme="majorEastAsia" w:hAnsiTheme="majorEastAsia" w:hint="eastAsia"/>
          <w:b/>
          <w:sz w:val="22"/>
          <w:szCs w:val="22"/>
          <w:u w:val="single"/>
        </w:rPr>
        <w:t>提供者又は代諾者の皆様からの御連絡は郵送（書留郵便）で受け付けいたします</w:t>
      </w:r>
    </w:p>
    <w:p w14:paraId="27085FB4" w14:textId="77777777" w:rsidR="00851303" w:rsidRPr="007C5F1F" w:rsidRDefault="00851303" w:rsidP="00851303">
      <w:pPr>
        <w:spacing w:line="276" w:lineRule="auto"/>
        <w:ind w:firstLineChars="100" w:firstLine="220"/>
        <w:rPr>
          <w:rFonts w:asciiTheme="majorEastAsia" w:eastAsiaTheme="majorEastAsia" w:hAnsiTheme="majorEastAsia"/>
          <w:sz w:val="22"/>
          <w:szCs w:val="22"/>
        </w:rPr>
      </w:pPr>
      <w:r w:rsidRPr="007C5F1F">
        <w:rPr>
          <w:rFonts w:asciiTheme="majorEastAsia" w:eastAsiaTheme="majorEastAsia" w:hAnsiTheme="majorEastAsia" w:hint="eastAsia"/>
          <w:sz w:val="22"/>
          <w:szCs w:val="22"/>
        </w:rPr>
        <w:t>宛先：〒565-0871　大阪府吹田市山田丘2-2</w:t>
      </w:r>
    </w:p>
    <w:p w14:paraId="074C31D1" w14:textId="77777777" w:rsidR="00851303" w:rsidRPr="007C5F1F" w:rsidRDefault="00851303" w:rsidP="00851303">
      <w:pPr>
        <w:spacing w:line="276" w:lineRule="auto"/>
        <w:ind w:firstLineChars="100" w:firstLine="220"/>
        <w:rPr>
          <w:rFonts w:asciiTheme="majorEastAsia" w:eastAsiaTheme="majorEastAsia" w:hAnsiTheme="majorEastAsia"/>
          <w:sz w:val="22"/>
          <w:szCs w:val="22"/>
        </w:rPr>
      </w:pPr>
      <w:r w:rsidRPr="007C5F1F">
        <w:rPr>
          <w:rFonts w:asciiTheme="majorEastAsia" w:eastAsiaTheme="majorEastAsia" w:hAnsiTheme="majorEastAsia" w:hint="eastAsia"/>
          <w:sz w:val="22"/>
          <w:szCs w:val="22"/>
        </w:rPr>
        <w:t>大阪大学大学院医学系研究科　循環器内科学講座内</w:t>
      </w:r>
    </w:p>
    <w:p w14:paraId="111FE5F6" w14:textId="5E2CB0F1" w:rsidR="00851303" w:rsidRPr="007C5F1F" w:rsidRDefault="00851303" w:rsidP="00851303">
      <w:pPr>
        <w:spacing w:line="276" w:lineRule="auto"/>
        <w:ind w:firstLineChars="100" w:firstLine="220"/>
        <w:rPr>
          <w:rFonts w:asciiTheme="majorEastAsia" w:eastAsiaTheme="majorEastAsia" w:hAnsiTheme="majorEastAsia"/>
          <w:sz w:val="22"/>
          <w:szCs w:val="22"/>
        </w:rPr>
      </w:pPr>
      <w:r w:rsidRPr="007C5F1F">
        <w:rPr>
          <w:rFonts w:asciiTheme="majorEastAsia" w:eastAsiaTheme="majorEastAsia" w:hAnsiTheme="majorEastAsia" w:cstheme="majorHAnsi" w:hint="eastAsia"/>
          <w:bCs/>
          <w:color w:val="000000" w:themeColor="text1"/>
          <w:sz w:val="22"/>
          <w:szCs w:val="22"/>
        </w:rPr>
        <w:t>「</w:t>
      </w:r>
      <w:r w:rsidR="000A2612" w:rsidRPr="000A2612">
        <w:rPr>
          <w:rFonts w:asciiTheme="majorEastAsia" w:eastAsiaTheme="majorEastAsia" w:hAnsiTheme="majorEastAsia" w:cstheme="majorHAnsi" w:hint="eastAsia"/>
          <w:bCs/>
          <w:color w:val="000000" w:themeColor="text1"/>
          <w:sz w:val="22"/>
          <w:szCs w:val="22"/>
        </w:rPr>
        <w:t>脂質異常症に関連す</w:t>
      </w:r>
      <w:bookmarkStart w:id="0" w:name="_GoBack"/>
      <w:bookmarkEnd w:id="0"/>
      <w:r w:rsidR="000A2612" w:rsidRPr="000A2612">
        <w:rPr>
          <w:rFonts w:asciiTheme="majorEastAsia" w:eastAsiaTheme="majorEastAsia" w:hAnsiTheme="majorEastAsia" w:cstheme="majorHAnsi" w:hint="eastAsia"/>
          <w:bCs/>
          <w:color w:val="000000" w:themeColor="text1"/>
          <w:sz w:val="22"/>
          <w:szCs w:val="22"/>
        </w:rPr>
        <w:t>る原因遺伝子の評価と解明（リポ蛋白代謝に関連する遺伝子変異の同定）</w:t>
      </w:r>
      <w:r w:rsidRPr="007C5F1F">
        <w:rPr>
          <w:rFonts w:asciiTheme="majorEastAsia" w:eastAsiaTheme="majorEastAsia" w:hAnsiTheme="majorEastAsia" w:cstheme="majorHAnsi" w:hint="eastAsia"/>
          <w:bCs/>
          <w:color w:val="000000" w:themeColor="text1"/>
          <w:sz w:val="22"/>
          <w:szCs w:val="22"/>
        </w:rPr>
        <w:t>」事務局</w:t>
      </w:r>
    </w:p>
    <w:p w14:paraId="0FC5C957" w14:textId="40A567EF" w:rsidR="00851303" w:rsidRPr="007C5F1F" w:rsidRDefault="007C5F1F" w:rsidP="00851303">
      <w:pPr>
        <w:spacing w:line="276" w:lineRule="auto"/>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事務</w:t>
      </w:r>
      <w:r w:rsidR="00851303" w:rsidRPr="007C5F1F">
        <w:rPr>
          <w:rFonts w:asciiTheme="majorEastAsia" w:eastAsiaTheme="majorEastAsia" w:hAnsiTheme="majorEastAsia" w:hint="eastAsia"/>
          <w:sz w:val="22"/>
          <w:szCs w:val="22"/>
        </w:rPr>
        <w:t xml:space="preserve">担当　：　</w:t>
      </w:r>
      <w:r w:rsidR="000A2612">
        <w:rPr>
          <w:rFonts w:asciiTheme="majorEastAsia" w:eastAsiaTheme="majorEastAsia" w:hAnsiTheme="majorEastAsia" w:hint="eastAsia"/>
          <w:sz w:val="22"/>
          <w:szCs w:val="22"/>
        </w:rPr>
        <w:t>岡田健志</w:t>
      </w:r>
    </w:p>
    <w:p w14:paraId="31C9C036" w14:textId="77777777" w:rsidR="00237184" w:rsidRPr="007C5F1F" w:rsidRDefault="00237184" w:rsidP="00A31691">
      <w:pPr>
        <w:widowControl/>
        <w:jc w:val="left"/>
        <w:rPr>
          <w:rFonts w:asciiTheme="majorEastAsia" w:eastAsiaTheme="majorEastAsia" w:hAnsiTheme="majorEastAsia" w:cstheme="majorHAnsi"/>
          <w:sz w:val="22"/>
          <w:szCs w:val="22"/>
        </w:rPr>
      </w:pPr>
    </w:p>
    <w:sectPr w:rsidR="00237184" w:rsidRPr="007C5F1F" w:rsidSect="00427589">
      <w:headerReference w:type="default" r:id="rId6"/>
      <w:pgSz w:w="11906" w:h="16838"/>
      <w:pgMar w:top="-1276" w:right="1701" w:bottom="1134" w:left="170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52AD" w14:textId="77777777" w:rsidR="00E92894" w:rsidRDefault="00E92894" w:rsidP="008C3AA1">
      <w:r>
        <w:separator/>
      </w:r>
    </w:p>
  </w:endnote>
  <w:endnote w:type="continuationSeparator" w:id="0">
    <w:p w14:paraId="55D46793" w14:textId="77777777" w:rsidR="00E92894" w:rsidRDefault="00E9289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A9D76" w14:textId="77777777" w:rsidR="00E92894" w:rsidRDefault="00E92894" w:rsidP="008C3AA1">
      <w:r>
        <w:separator/>
      </w:r>
    </w:p>
  </w:footnote>
  <w:footnote w:type="continuationSeparator" w:id="0">
    <w:p w14:paraId="4F7C2D9D" w14:textId="77777777" w:rsidR="00E92894" w:rsidRDefault="00E92894"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B00C" w14:textId="77777777" w:rsidR="001106D4" w:rsidRPr="00427589" w:rsidRDefault="00851303" w:rsidP="00427589">
    <w:pPr>
      <w:jc w:val="right"/>
      <w:rPr>
        <w:rFonts w:asciiTheme="majorEastAsia" w:eastAsiaTheme="majorEastAsia" w:hAnsiTheme="majorEastAsia"/>
        <w:sz w:val="28"/>
      </w:rPr>
    </w:pPr>
    <w:r w:rsidRPr="00874EAC">
      <w:rPr>
        <w:rFonts w:asciiTheme="majorEastAsia" w:eastAsiaTheme="majorEastAsia" w:hAnsiTheme="majorEastAsia" w:cstheme="majorHAnsi" w:hint="eastAsia"/>
        <w:bdr w:val="single" w:sz="4" w:space="0" w:color="auto"/>
      </w:rPr>
      <w:t>複数施設研究用</w:t>
    </w:r>
    <w:r>
      <w:rPr>
        <w:rFonts w:asciiTheme="majorEastAsia" w:eastAsiaTheme="majorEastAsia" w:hAnsiTheme="majorEastAsia" w:cstheme="majorHAnsi" w:hint="eastAsia"/>
      </w:rPr>
      <w:t xml:space="preserve">　</w:t>
    </w:r>
    <w:r w:rsidRPr="00874EAC">
      <w:rPr>
        <w:rFonts w:asciiTheme="majorEastAsia" w:eastAsiaTheme="majorEastAsia" w:hAnsiTheme="majorEastAsia" w:cstheme="majorHAnsi" w:hint="eastAsia"/>
      </w:rPr>
      <w:t>改訂フォーム</w:t>
    </w:r>
    <w:r>
      <w:rPr>
        <w:rFonts w:asciiTheme="majorEastAsia" w:eastAsiaTheme="majorEastAsia" w:hAnsiTheme="majorEastAsia" w:cstheme="majorHAnsi" w:hint="eastAsia"/>
      </w:rPr>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809"/>
    <w:rsid w:val="00006B64"/>
    <w:rsid w:val="000A2612"/>
    <w:rsid w:val="000E2CCF"/>
    <w:rsid w:val="001106D4"/>
    <w:rsid w:val="0012260F"/>
    <w:rsid w:val="00133782"/>
    <w:rsid w:val="00155E4B"/>
    <w:rsid w:val="00190D63"/>
    <w:rsid w:val="001A67F2"/>
    <w:rsid w:val="001C4D3D"/>
    <w:rsid w:val="001C7191"/>
    <w:rsid w:val="00237184"/>
    <w:rsid w:val="00273E3E"/>
    <w:rsid w:val="00282129"/>
    <w:rsid w:val="00290A66"/>
    <w:rsid w:val="002D76B8"/>
    <w:rsid w:val="003734F3"/>
    <w:rsid w:val="003B007F"/>
    <w:rsid w:val="00427589"/>
    <w:rsid w:val="00445308"/>
    <w:rsid w:val="00466752"/>
    <w:rsid w:val="0049341B"/>
    <w:rsid w:val="004958E0"/>
    <w:rsid w:val="005950D3"/>
    <w:rsid w:val="005B355B"/>
    <w:rsid w:val="006C784F"/>
    <w:rsid w:val="006E11D0"/>
    <w:rsid w:val="007435A4"/>
    <w:rsid w:val="00766219"/>
    <w:rsid w:val="00783AF4"/>
    <w:rsid w:val="007C5F1F"/>
    <w:rsid w:val="00804292"/>
    <w:rsid w:val="00806F96"/>
    <w:rsid w:val="00851303"/>
    <w:rsid w:val="008756B6"/>
    <w:rsid w:val="008A3B28"/>
    <w:rsid w:val="008C3AA1"/>
    <w:rsid w:val="00905345"/>
    <w:rsid w:val="00943069"/>
    <w:rsid w:val="00950457"/>
    <w:rsid w:val="009A456A"/>
    <w:rsid w:val="009E1084"/>
    <w:rsid w:val="009F77A0"/>
    <w:rsid w:val="00A31691"/>
    <w:rsid w:val="00A438F4"/>
    <w:rsid w:val="00A50F0A"/>
    <w:rsid w:val="00A55B0E"/>
    <w:rsid w:val="00A67004"/>
    <w:rsid w:val="00A6749C"/>
    <w:rsid w:val="00A92BC9"/>
    <w:rsid w:val="00AC626E"/>
    <w:rsid w:val="00AC68E0"/>
    <w:rsid w:val="00AD4974"/>
    <w:rsid w:val="00AE485A"/>
    <w:rsid w:val="00AF2BCB"/>
    <w:rsid w:val="00B5479B"/>
    <w:rsid w:val="00B54F0C"/>
    <w:rsid w:val="00B71919"/>
    <w:rsid w:val="00B73940"/>
    <w:rsid w:val="00B7407B"/>
    <w:rsid w:val="00BB067F"/>
    <w:rsid w:val="00BC3809"/>
    <w:rsid w:val="00BF5032"/>
    <w:rsid w:val="00BF60F7"/>
    <w:rsid w:val="00C01312"/>
    <w:rsid w:val="00C51378"/>
    <w:rsid w:val="00CB79D5"/>
    <w:rsid w:val="00CD42DD"/>
    <w:rsid w:val="00CE5384"/>
    <w:rsid w:val="00D02597"/>
    <w:rsid w:val="00DA083E"/>
    <w:rsid w:val="00DA2AC3"/>
    <w:rsid w:val="00E55304"/>
    <w:rsid w:val="00E7339A"/>
    <w:rsid w:val="00E92894"/>
    <w:rsid w:val="00E93838"/>
    <w:rsid w:val="00ED09FF"/>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9B9132"/>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Shizuya Yamashita</cp:lastModifiedBy>
  <cp:revision>9</cp:revision>
  <cp:lastPrinted>2017-04-14T02:19:00Z</cp:lastPrinted>
  <dcterms:created xsi:type="dcterms:W3CDTF">2017-05-23T03:30:00Z</dcterms:created>
  <dcterms:modified xsi:type="dcterms:W3CDTF">2020-01-21T07:08:00Z</dcterms:modified>
</cp:coreProperties>
</file>